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D" w:rsidRDefault="001A49FD" w:rsidP="00AB3487">
      <w:pPr>
        <w:jc w:val="both"/>
      </w:pPr>
    </w:p>
    <w:p w:rsidR="00A23E86" w:rsidRDefault="00A23E86" w:rsidP="001A49FD">
      <w:pPr>
        <w:jc w:val="center"/>
        <w:rPr>
          <w:b/>
        </w:rPr>
      </w:pPr>
    </w:p>
    <w:p w:rsidR="001A49FD" w:rsidRPr="002E27CA" w:rsidRDefault="001A49FD" w:rsidP="001A49FD">
      <w:pPr>
        <w:jc w:val="center"/>
        <w:rPr>
          <w:b/>
        </w:rPr>
      </w:pPr>
      <w:r w:rsidRPr="002E27CA">
        <w:rPr>
          <w:b/>
        </w:rPr>
        <w:t>TÜRKİYE</w:t>
      </w:r>
    </w:p>
    <w:p w:rsidR="001A49FD" w:rsidRPr="002E27CA" w:rsidRDefault="001A49FD" w:rsidP="001A49FD">
      <w:pPr>
        <w:jc w:val="center"/>
        <w:rPr>
          <w:b/>
        </w:rPr>
      </w:pPr>
      <w:r w:rsidRPr="002E27CA">
        <w:rPr>
          <w:b/>
        </w:rPr>
        <w:t>BOKS FEDERASYONU OLAĞAN</w:t>
      </w:r>
      <w:r w:rsidR="00EA2BD5">
        <w:rPr>
          <w:b/>
        </w:rPr>
        <w:t>ÜSTÜ</w:t>
      </w:r>
      <w:r w:rsidRPr="002E27CA">
        <w:rPr>
          <w:b/>
        </w:rPr>
        <w:t xml:space="preserve"> GENEL KURUL</w:t>
      </w:r>
    </w:p>
    <w:p w:rsidR="001A49FD" w:rsidRPr="002E27CA" w:rsidRDefault="001A49FD" w:rsidP="001A49FD">
      <w:pPr>
        <w:jc w:val="center"/>
        <w:rPr>
          <w:b/>
          <w:u w:val="single"/>
        </w:rPr>
      </w:pPr>
      <w:r w:rsidRPr="002E27CA">
        <w:rPr>
          <w:b/>
          <w:u w:val="single"/>
        </w:rPr>
        <w:t>GÜNDEMİ</w:t>
      </w:r>
    </w:p>
    <w:p w:rsidR="002E27CA" w:rsidRPr="002E27CA" w:rsidRDefault="002E27CA" w:rsidP="001A49FD">
      <w:pPr>
        <w:jc w:val="center"/>
        <w:rPr>
          <w:b/>
          <w:u w:val="single"/>
        </w:rPr>
      </w:pPr>
    </w:p>
    <w:p w:rsidR="002E27CA" w:rsidRDefault="002E27CA" w:rsidP="001A49FD">
      <w:pPr>
        <w:jc w:val="center"/>
        <w:rPr>
          <w:b/>
          <w:u w:val="single"/>
        </w:rPr>
      </w:pPr>
    </w:p>
    <w:p w:rsidR="00A23E86" w:rsidRDefault="00A23E86" w:rsidP="001A49FD">
      <w:pPr>
        <w:jc w:val="center"/>
        <w:rPr>
          <w:b/>
          <w:u w:val="single"/>
        </w:rPr>
      </w:pPr>
    </w:p>
    <w:p w:rsidR="00A23E86" w:rsidRPr="002E27CA" w:rsidRDefault="00A23E86" w:rsidP="004F45ED">
      <w:pPr>
        <w:jc w:val="both"/>
        <w:rPr>
          <w:b/>
          <w:u w:val="single"/>
        </w:rPr>
      </w:pPr>
    </w:p>
    <w:p w:rsidR="001A49FD" w:rsidRDefault="001A49FD" w:rsidP="004F45ED">
      <w:pPr>
        <w:jc w:val="both"/>
      </w:pPr>
    </w:p>
    <w:p w:rsidR="001A49FD" w:rsidRDefault="001A49FD" w:rsidP="004F45ED">
      <w:pPr>
        <w:jc w:val="both"/>
      </w:pPr>
      <w:r w:rsidRPr="002E27CA">
        <w:rPr>
          <w:b/>
        </w:rPr>
        <w:t>1-</w:t>
      </w:r>
      <w:r>
        <w:t xml:space="preserve"> Akreditasyon (Delegeleri</w:t>
      </w:r>
      <w:r w:rsidR="002E27CA">
        <w:t>n Kayıt işlemlerinin yapılması),</w:t>
      </w:r>
    </w:p>
    <w:p w:rsidR="002E27CA" w:rsidRDefault="002E27CA" w:rsidP="004F45ED">
      <w:pPr>
        <w:jc w:val="both"/>
      </w:pPr>
    </w:p>
    <w:p w:rsidR="002E27CA" w:rsidRDefault="001A49FD" w:rsidP="004F45ED">
      <w:pPr>
        <w:jc w:val="both"/>
      </w:pPr>
      <w:r w:rsidRPr="002E27CA">
        <w:rPr>
          <w:b/>
        </w:rPr>
        <w:t>2-</w:t>
      </w:r>
      <w:r>
        <w:t xml:space="preserve"> Açılış</w:t>
      </w:r>
      <w:r w:rsidR="002E27CA">
        <w:t>, Saygı Duruş</w:t>
      </w:r>
      <w:r w:rsidR="00EA2BD5">
        <w:t>u</w:t>
      </w:r>
      <w:r w:rsidR="002E27CA">
        <w:t xml:space="preserve"> ve İstiklal Marşı</w:t>
      </w:r>
      <w:r w:rsidR="00EA2BD5">
        <w:t>,</w:t>
      </w:r>
    </w:p>
    <w:p w:rsidR="002E27CA" w:rsidRDefault="002E27CA" w:rsidP="004F45ED">
      <w:pPr>
        <w:jc w:val="both"/>
      </w:pPr>
    </w:p>
    <w:p w:rsidR="001A49FD" w:rsidRDefault="001A49FD" w:rsidP="004F45ED">
      <w:pPr>
        <w:jc w:val="both"/>
      </w:pPr>
      <w:r w:rsidRPr="002E27CA">
        <w:rPr>
          <w:b/>
        </w:rPr>
        <w:t>3-</w:t>
      </w:r>
      <w:r>
        <w:t xml:space="preserve"> Olağanüstü</w:t>
      </w:r>
      <w:r w:rsidR="00EA2BD5">
        <w:t xml:space="preserve"> Genel </w:t>
      </w:r>
      <w:proofErr w:type="gramStart"/>
      <w:r w:rsidR="00EA2BD5">
        <w:t xml:space="preserve">Kurul </w:t>
      </w:r>
      <w:r>
        <w:t xml:space="preserve"> Başkanlık</w:t>
      </w:r>
      <w:proofErr w:type="gramEnd"/>
      <w:r>
        <w:t xml:space="preserve"> Divanının oluşumu, gündemin okunması ve oylanması,</w:t>
      </w:r>
    </w:p>
    <w:p w:rsidR="00EA2BD5" w:rsidRDefault="00EA2BD5" w:rsidP="004F45ED">
      <w:pPr>
        <w:jc w:val="both"/>
      </w:pPr>
    </w:p>
    <w:p w:rsidR="002E27CA" w:rsidRDefault="00181773" w:rsidP="004F45ED">
      <w:pPr>
        <w:jc w:val="both"/>
      </w:pPr>
      <w:r>
        <w:rPr>
          <w:b/>
        </w:rPr>
        <w:t>4</w:t>
      </w:r>
      <w:r w:rsidR="001A49FD" w:rsidRPr="002E27CA">
        <w:rPr>
          <w:b/>
        </w:rPr>
        <w:t>-</w:t>
      </w:r>
      <w:r w:rsidR="001A49FD">
        <w:t xml:space="preserve"> </w:t>
      </w:r>
      <w:r w:rsidR="004F45ED" w:rsidRPr="004F45ED">
        <w:t xml:space="preserve">01.10.2014 / 31.12.2014 / 01.01.2015 / 30.09.2015 dönemlerine ait </w:t>
      </w:r>
      <w:r w:rsidR="001A49FD">
        <w:t>Yönetim Kurulu Faaliyet Raporunun okunması, görüşülmesi ve ibrası,</w:t>
      </w:r>
    </w:p>
    <w:p w:rsidR="004F45ED" w:rsidRDefault="004F45ED" w:rsidP="004F45ED">
      <w:pPr>
        <w:jc w:val="both"/>
      </w:pPr>
    </w:p>
    <w:p w:rsidR="001A49FD" w:rsidRDefault="00181773" w:rsidP="004F45ED">
      <w:pPr>
        <w:jc w:val="both"/>
      </w:pPr>
      <w:r>
        <w:rPr>
          <w:b/>
        </w:rPr>
        <w:t>5</w:t>
      </w:r>
      <w:r w:rsidR="001A49FD" w:rsidRPr="002E27CA">
        <w:rPr>
          <w:b/>
        </w:rPr>
        <w:t>-</w:t>
      </w:r>
      <w:r w:rsidR="001A49FD">
        <w:t xml:space="preserve"> </w:t>
      </w:r>
      <w:r w:rsidR="004F45ED">
        <w:t xml:space="preserve"> </w:t>
      </w:r>
      <w:r w:rsidR="004F45ED" w:rsidRPr="004F45ED">
        <w:t>01.10.2014 / 31.12.2014 / 01.01.2015 / 30.09.2015 dönemlerine ait</w:t>
      </w:r>
      <w:r w:rsidR="004F45ED">
        <w:t xml:space="preserve"> </w:t>
      </w:r>
      <w:r w:rsidR="001A49FD">
        <w:t>Denetim Kurulu Raporunun okunması,</w:t>
      </w:r>
      <w:r w:rsidR="00D20A0F">
        <w:t xml:space="preserve"> görüşülmesi ve ibrası,</w:t>
      </w:r>
    </w:p>
    <w:p w:rsidR="002E27CA" w:rsidRDefault="002E27CA" w:rsidP="004F45ED">
      <w:pPr>
        <w:jc w:val="both"/>
      </w:pPr>
    </w:p>
    <w:p w:rsidR="00D20A0F" w:rsidRDefault="00181773" w:rsidP="004F45ED">
      <w:pPr>
        <w:jc w:val="both"/>
      </w:pPr>
      <w:r>
        <w:rPr>
          <w:b/>
        </w:rPr>
        <w:t>6</w:t>
      </w:r>
      <w:r w:rsidR="00D20A0F" w:rsidRPr="002E27CA">
        <w:rPr>
          <w:b/>
        </w:rPr>
        <w:t>-</w:t>
      </w:r>
      <w:r w:rsidR="00D20A0F">
        <w:t xml:space="preserve"> Federasyona Taşınır-</w:t>
      </w:r>
      <w:proofErr w:type="gramStart"/>
      <w:r w:rsidR="00D20A0F">
        <w:t>Taşınmaz  mal</w:t>
      </w:r>
      <w:proofErr w:type="gramEnd"/>
      <w:r w:rsidR="00D20A0F">
        <w:t xml:space="preserve"> alım- satım, Uluslararası Federasyonlara karşı mali taahhütlerde bulunmak için Yönetim Kuruluna yetki verilmesi,</w:t>
      </w:r>
    </w:p>
    <w:p w:rsidR="002E27CA" w:rsidRDefault="002E27CA" w:rsidP="004F45ED">
      <w:pPr>
        <w:jc w:val="both"/>
      </w:pPr>
    </w:p>
    <w:p w:rsidR="00D20A0F" w:rsidRDefault="00181773" w:rsidP="004F45ED">
      <w:pPr>
        <w:jc w:val="both"/>
      </w:pPr>
      <w:r>
        <w:rPr>
          <w:b/>
        </w:rPr>
        <w:t>7</w:t>
      </w:r>
      <w:r w:rsidR="00D20A0F" w:rsidRPr="00A23E86">
        <w:rPr>
          <w:b/>
        </w:rPr>
        <w:t>-</w:t>
      </w:r>
      <w:r w:rsidR="00D20A0F">
        <w:t xml:space="preserve">Federasyonun 2015-2016 </w:t>
      </w:r>
      <w:proofErr w:type="gramStart"/>
      <w:r w:rsidR="00EA2BD5" w:rsidRPr="00EA2BD5">
        <w:t>(</w:t>
      </w:r>
      <w:proofErr w:type="gramEnd"/>
      <w:r w:rsidR="00EA2BD5" w:rsidRPr="00EA2BD5">
        <w:t>17.10.2015 / 31.12</w:t>
      </w:r>
      <w:r w:rsidR="004F45ED">
        <w:t xml:space="preserve">.2015 / 01.01.2016 / 31.12.2016 </w:t>
      </w:r>
      <w:r w:rsidR="00D20A0F">
        <w:t>yılları Tahmi</w:t>
      </w:r>
      <w:r w:rsidR="002E27CA">
        <w:t>ni Bütçesi ile Faaliyet Programı</w:t>
      </w:r>
      <w:r w:rsidR="00D20A0F">
        <w:t>nın oylanması ve gerektiğinde Bütç</w:t>
      </w:r>
      <w:r w:rsidR="002E27CA">
        <w:t>e harcama kalemleri arasında değişiklik y</w:t>
      </w:r>
      <w:r w:rsidR="00EA2BD5">
        <w:t>apma konusunda Yönetim Kurulu</w:t>
      </w:r>
      <w:r w:rsidR="002E27CA">
        <w:t>na yetki verilmesi,</w:t>
      </w:r>
    </w:p>
    <w:p w:rsidR="002E27CA" w:rsidRDefault="002E27CA" w:rsidP="004F45ED">
      <w:pPr>
        <w:jc w:val="both"/>
      </w:pPr>
    </w:p>
    <w:p w:rsidR="002E27CA" w:rsidRDefault="00181773" w:rsidP="004F45ED">
      <w:pPr>
        <w:jc w:val="both"/>
      </w:pPr>
      <w:r>
        <w:rPr>
          <w:b/>
        </w:rPr>
        <w:t>8</w:t>
      </w:r>
      <w:r w:rsidR="002E27CA" w:rsidRPr="00A23E86">
        <w:rPr>
          <w:b/>
        </w:rPr>
        <w:t>-</w:t>
      </w:r>
      <w:r w:rsidR="002E27CA">
        <w:t xml:space="preserve"> Oy Pusularının oluşturulması için Başkan </w:t>
      </w:r>
      <w:proofErr w:type="gramStart"/>
      <w:r w:rsidR="002E27CA">
        <w:t>adaylarının  Yönetim</w:t>
      </w:r>
      <w:proofErr w:type="gramEnd"/>
      <w:r w:rsidR="00EA2BD5">
        <w:t>, Denetim ve Disiplin Kurulları ası</w:t>
      </w:r>
      <w:r w:rsidR="002E27CA">
        <w:t>l ve yedek üyelerinin Divan’a teslim edilmesi,</w:t>
      </w:r>
    </w:p>
    <w:p w:rsidR="002E27CA" w:rsidRDefault="002E27CA" w:rsidP="004F45ED">
      <w:pPr>
        <w:jc w:val="both"/>
      </w:pPr>
    </w:p>
    <w:p w:rsidR="002E27CA" w:rsidRDefault="00181773" w:rsidP="004F45ED">
      <w:pPr>
        <w:jc w:val="both"/>
      </w:pPr>
      <w:r>
        <w:rPr>
          <w:b/>
        </w:rPr>
        <w:t>9</w:t>
      </w:r>
      <w:r w:rsidR="002E27CA" w:rsidRPr="00A23E86">
        <w:rPr>
          <w:b/>
        </w:rPr>
        <w:t>-</w:t>
      </w:r>
      <w:r w:rsidR="00EA2BD5">
        <w:t xml:space="preserve"> Başkan adaylarının konuşmaları</w:t>
      </w:r>
    </w:p>
    <w:p w:rsidR="002E27CA" w:rsidRDefault="002E27CA" w:rsidP="004F45ED">
      <w:pPr>
        <w:jc w:val="both"/>
      </w:pPr>
    </w:p>
    <w:p w:rsidR="002E27CA" w:rsidRDefault="00181773" w:rsidP="004F45ED">
      <w:pPr>
        <w:jc w:val="both"/>
      </w:pPr>
      <w:r>
        <w:rPr>
          <w:b/>
        </w:rPr>
        <w:t>10</w:t>
      </w:r>
      <w:r w:rsidR="002E27CA" w:rsidRPr="00A23E86">
        <w:rPr>
          <w:b/>
        </w:rPr>
        <w:t>-</w:t>
      </w:r>
      <w:r w:rsidR="002E27CA">
        <w:t xml:space="preserve"> Başkan, Yönetim</w:t>
      </w:r>
      <w:r w:rsidR="00EA2BD5">
        <w:t>,</w:t>
      </w:r>
      <w:r w:rsidR="002E27CA">
        <w:t xml:space="preserve"> D</w:t>
      </w:r>
      <w:r w:rsidR="00EA2BD5">
        <w:t>enetim ve Disiplin Kurulları ası</w:t>
      </w:r>
      <w:r w:rsidR="002E27CA">
        <w:t>l ve yedek üyelerinin seçimi ve seçim sonuçlarının tutanağa bağlanarak açıklanması,</w:t>
      </w:r>
    </w:p>
    <w:p w:rsidR="002E27CA" w:rsidRDefault="002E27CA" w:rsidP="004F45ED">
      <w:pPr>
        <w:jc w:val="both"/>
      </w:pPr>
    </w:p>
    <w:p w:rsidR="002E27CA" w:rsidRDefault="002E27CA" w:rsidP="004F45ED">
      <w:pPr>
        <w:jc w:val="both"/>
      </w:pPr>
      <w:r w:rsidRPr="00A23E86">
        <w:rPr>
          <w:b/>
        </w:rPr>
        <w:t>1</w:t>
      </w:r>
      <w:r w:rsidR="00181773">
        <w:rPr>
          <w:b/>
        </w:rPr>
        <w:t>1</w:t>
      </w:r>
      <w:r w:rsidRPr="00A23E86">
        <w:rPr>
          <w:b/>
        </w:rPr>
        <w:t>-</w:t>
      </w:r>
      <w:r w:rsidR="00EA2BD5">
        <w:rPr>
          <w:b/>
        </w:rPr>
        <w:t xml:space="preserve"> </w:t>
      </w:r>
      <w:r w:rsidR="00EA2BD5" w:rsidRPr="00EA2BD5">
        <w:t>Seçilen</w:t>
      </w:r>
      <w:r w:rsidRPr="00EA2BD5">
        <w:t xml:space="preserve"> </w:t>
      </w:r>
      <w:r>
        <w:t>Başkanın teşekkür konuşması</w:t>
      </w:r>
    </w:p>
    <w:p w:rsidR="002E27CA" w:rsidRDefault="002E27CA" w:rsidP="004F45ED">
      <w:pPr>
        <w:jc w:val="both"/>
      </w:pPr>
    </w:p>
    <w:p w:rsidR="002E27CA" w:rsidRPr="001A49FD" w:rsidRDefault="00181773" w:rsidP="004F45ED">
      <w:pPr>
        <w:jc w:val="both"/>
      </w:pPr>
      <w:r>
        <w:rPr>
          <w:b/>
        </w:rPr>
        <w:t>12</w:t>
      </w:r>
      <w:bookmarkStart w:id="0" w:name="_GoBack"/>
      <w:bookmarkEnd w:id="0"/>
      <w:r w:rsidR="002E27CA" w:rsidRPr="00A23E86">
        <w:rPr>
          <w:b/>
        </w:rPr>
        <w:t>-</w:t>
      </w:r>
      <w:r w:rsidR="002E27CA">
        <w:t xml:space="preserve"> Dilek, temenni ve kapanış.</w:t>
      </w:r>
    </w:p>
    <w:p w:rsidR="001A49FD" w:rsidRDefault="001A49FD" w:rsidP="00EA2BD5">
      <w:pPr>
        <w:jc w:val="both"/>
      </w:pPr>
    </w:p>
    <w:p w:rsidR="001A49FD" w:rsidRDefault="001A49FD" w:rsidP="00EA2BD5">
      <w:pPr>
        <w:jc w:val="both"/>
      </w:pPr>
    </w:p>
    <w:p w:rsidR="001A49FD" w:rsidRDefault="001A49FD" w:rsidP="00EA2BD5">
      <w:pPr>
        <w:jc w:val="both"/>
      </w:pPr>
    </w:p>
    <w:p w:rsidR="001A49FD" w:rsidRDefault="001A49FD" w:rsidP="002E27CA">
      <w:pPr>
        <w:jc w:val="both"/>
      </w:pPr>
    </w:p>
    <w:p w:rsidR="001A49FD" w:rsidRDefault="001A49FD" w:rsidP="002E27CA">
      <w:pPr>
        <w:jc w:val="both"/>
      </w:pPr>
    </w:p>
    <w:p w:rsidR="001A49FD" w:rsidRDefault="001A49FD" w:rsidP="002E27CA">
      <w:pPr>
        <w:jc w:val="both"/>
      </w:pPr>
    </w:p>
    <w:p w:rsidR="001A49FD" w:rsidRDefault="001A49FD" w:rsidP="002E27CA">
      <w:pPr>
        <w:jc w:val="both"/>
      </w:pPr>
    </w:p>
    <w:p w:rsidR="001A49FD" w:rsidRDefault="001A49FD" w:rsidP="002E27CA">
      <w:pPr>
        <w:jc w:val="both"/>
      </w:pPr>
    </w:p>
    <w:sectPr w:rsidR="001A49FD" w:rsidSect="001B58EA">
      <w:footerReference w:type="default" r:id="rId9"/>
      <w:pgSz w:w="11906" w:h="16838"/>
      <w:pgMar w:top="1417" w:right="991" w:bottom="1417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76" w:rsidRDefault="00840576" w:rsidP="0079669C">
      <w:r>
        <w:separator/>
      </w:r>
    </w:p>
  </w:endnote>
  <w:endnote w:type="continuationSeparator" w:id="0">
    <w:p w:rsidR="00840576" w:rsidRDefault="00840576" w:rsidP="007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D" w:rsidRDefault="002A6DED" w:rsidP="00DA6F34">
    <w:pPr>
      <w:pStyle w:val="Altbilgi"/>
      <w:jc w:val="center"/>
    </w:pPr>
    <w:r>
      <w:t>Türkiye Boks Federasyonu Başkanlığı</w:t>
    </w:r>
  </w:p>
  <w:p w:rsidR="002A6DED" w:rsidRDefault="002A6DED" w:rsidP="00DA6F34">
    <w:pPr>
      <w:pStyle w:val="Altbilgi"/>
      <w:jc w:val="center"/>
    </w:pPr>
    <w:r>
      <w:t xml:space="preserve">Süleyman Sırrı Sok. No:3 Kat:6 Yenişehir/ANKARA  </w:t>
    </w:r>
  </w:p>
  <w:p w:rsidR="002A6DED" w:rsidRDefault="002A6DED" w:rsidP="00DA6F34">
    <w:pPr>
      <w:pStyle w:val="Altbilgi"/>
      <w:jc w:val="center"/>
    </w:pPr>
    <w:r>
      <w:t xml:space="preserve">Tel:0.312.311 74 </w:t>
    </w:r>
    <w:proofErr w:type="gramStart"/>
    <w:r>
      <w:t>58      Faks</w:t>
    </w:r>
    <w:proofErr w:type="gramEnd"/>
    <w:r>
      <w:t>:0.312.324 09 27</w:t>
    </w:r>
  </w:p>
  <w:p w:rsidR="002A6DED" w:rsidRDefault="002A6DED" w:rsidP="00DA6F34">
    <w:pPr>
      <w:pStyle w:val="Altbilgi"/>
      <w:jc w:val="center"/>
    </w:pPr>
    <w:proofErr w:type="spellStart"/>
    <w:r>
      <w:t>E.</w:t>
    </w:r>
    <w:proofErr w:type="gramStart"/>
    <w:r>
      <w:t>Posta</w:t>
    </w:r>
    <w:proofErr w:type="spellEnd"/>
    <w:r>
      <w:t xml:space="preserve"> : boksfederasyonu</w:t>
    </w:r>
    <w:proofErr w:type="gramEnd"/>
    <w:r>
      <w:t>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76" w:rsidRDefault="00840576" w:rsidP="0079669C">
      <w:r>
        <w:separator/>
      </w:r>
    </w:p>
  </w:footnote>
  <w:footnote w:type="continuationSeparator" w:id="0">
    <w:p w:rsidR="00840576" w:rsidRDefault="00840576" w:rsidP="0079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52E8"/>
    <w:multiLevelType w:val="hybridMultilevel"/>
    <w:tmpl w:val="D4F42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C"/>
    <w:rsid w:val="00005173"/>
    <w:rsid w:val="00007A94"/>
    <w:rsid w:val="000228EF"/>
    <w:rsid w:val="00026242"/>
    <w:rsid w:val="00066F5E"/>
    <w:rsid w:val="0008340C"/>
    <w:rsid w:val="00087C36"/>
    <w:rsid w:val="00097CBF"/>
    <w:rsid w:val="000A6B5C"/>
    <w:rsid w:val="000B3D9D"/>
    <w:rsid w:val="000E4496"/>
    <w:rsid w:val="000E6B7A"/>
    <w:rsid w:val="0013428A"/>
    <w:rsid w:val="001771C5"/>
    <w:rsid w:val="00181773"/>
    <w:rsid w:val="00182537"/>
    <w:rsid w:val="001A49FD"/>
    <w:rsid w:val="001B58EA"/>
    <w:rsid w:val="001D1179"/>
    <w:rsid w:val="001E087E"/>
    <w:rsid w:val="002A6DED"/>
    <w:rsid w:val="002B285B"/>
    <w:rsid w:val="002C4462"/>
    <w:rsid w:val="002C66A9"/>
    <w:rsid w:val="002D4FA5"/>
    <w:rsid w:val="002E0E0D"/>
    <w:rsid w:val="002E1905"/>
    <w:rsid w:val="002E27CA"/>
    <w:rsid w:val="002E2AE1"/>
    <w:rsid w:val="002F3AA9"/>
    <w:rsid w:val="003108B8"/>
    <w:rsid w:val="00312FB2"/>
    <w:rsid w:val="00347DCA"/>
    <w:rsid w:val="003523D9"/>
    <w:rsid w:val="00355370"/>
    <w:rsid w:val="00375530"/>
    <w:rsid w:val="003B2643"/>
    <w:rsid w:val="003C1DAB"/>
    <w:rsid w:val="003C222A"/>
    <w:rsid w:val="003E1396"/>
    <w:rsid w:val="003E261B"/>
    <w:rsid w:val="0047112E"/>
    <w:rsid w:val="0048144B"/>
    <w:rsid w:val="004A37D8"/>
    <w:rsid w:val="004A3ADB"/>
    <w:rsid w:val="004B5B81"/>
    <w:rsid w:val="004F45ED"/>
    <w:rsid w:val="0053285B"/>
    <w:rsid w:val="00592085"/>
    <w:rsid w:val="00593A13"/>
    <w:rsid w:val="005A166A"/>
    <w:rsid w:val="005A2FF4"/>
    <w:rsid w:val="005E4657"/>
    <w:rsid w:val="006144F9"/>
    <w:rsid w:val="00697C31"/>
    <w:rsid w:val="006C1C1F"/>
    <w:rsid w:val="006E3AAC"/>
    <w:rsid w:val="006F1F39"/>
    <w:rsid w:val="00723948"/>
    <w:rsid w:val="00731EC9"/>
    <w:rsid w:val="00753575"/>
    <w:rsid w:val="007948A9"/>
    <w:rsid w:val="0079669C"/>
    <w:rsid w:val="00797099"/>
    <w:rsid w:val="007D0776"/>
    <w:rsid w:val="007E0902"/>
    <w:rsid w:val="007E4C89"/>
    <w:rsid w:val="008001D4"/>
    <w:rsid w:val="00840576"/>
    <w:rsid w:val="00844D7C"/>
    <w:rsid w:val="0086708B"/>
    <w:rsid w:val="009249E4"/>
    <w:rsid w:val="0094339B"/>
    <w:rsid w:val="00967EE4"/>
    <w:rsid w:val="009C35B8"/>
    <w:rsid w:val="009C799E"/>
    <w:rsid w:val="00A00CE8"/>
    <w:rsid w:val="00A21CF6"/>
    <w:rsid w:val="00A23E86"/>
    <w:rsid w:val="00A32ACC"/>
    <w:rsid w:val="00A32BD6"/>
    <w:rsid w:val="00A33967"/>
    <w:rsid w:val="00A90F6E"/>
    <w:rsid w:val="00AB3487"/>
    <w:rsid w:val="00AC65F4"/>
    <w:rsid w:val="00AE2474"/>
    <w:rsid w:val="00AF3EA7"/>
    <w:rsid w:val="00B01285"/>
    <w:rsid w:val="00B861AB"/>
    <w:rsid w:val="00BA4FD9"/>
    <w:rsid w:val="00BA5F13"/>
    <w:rsid w:val="00BD3696"/>
    <w:rsid w:val="00C24EAE"/>
    <w:rsid w:val="00C34B62"/>
    <w:rsid w:val="00C474A2"/>
    <w:rsid w:val="00C527D5"/>
    <w:rsid w:val="00C77AF5"/>
    <w:rsid w:val="00C80FBF"/>
    <w:rsid w:val="00C92387"/>
    <w:rsid w:val="00C96B9B"/>
    <w:rsid w:val="00CB483D"/>
    <w:rsid w:val="00CD481F"/>
    <w:rsid w:val="00D020D9"/>
    <w:rsid w:val="00D20A0F"/>
    <w:rsid w:val="00D240C2"/>
    <w:rsid w:val="00D652E8"/>
    <w:rsid w:val="00D702A2"/>
    <w:rsid w:val="00DA6F34"/>
    <w:rsid w:val="00DD6C29"/>
    <w:rsid w:val="00E10F47"/>
    <w:rsid w:val="00E204C4"/>
    <w:rsid w:val="00E20669"/>
    <w:rsid w:val="00E56822"/>
    <w:rsid w:val="00E7070A"/>
    <w:rsid w:val="00E712B6"/>
    <w:rsid w:val="00EA1CCE"/>
    <w:rsid w:val="00EA2BD5"/>
    <w:rsid w:val="00EB7D4C"/>
    <w:rsid w:val="00EC136E"/>
    <w:rsid w:val="00EF3797"/>
    <w:rsid w:val="00EF6AEA"/>
    <w:rsid w:val="00F27224"/>
    <w:rsid w:val="00F612CC"/>
    <w:rsid w:val="00F72AE9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EF6A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79669C"/>
    <w:pPr>
      <w:jc w:val="center"/>
    </w:pPr>
    <w:rPr>
      <w:rFonts w:ascii="Arial" w:hAnsi="Arial"/>
      <w:b/>
      <w:szCs w:val="20"/>
    </w:rPr>
  </w:style>
  <w:style w:type="character" w:customStyle="1" w:styleId="GvdeMetni2Char">
    <w:name w:val="Gövde Metni 2 Char"/>
    <w:basedOn w:val="VarsaylanParagrafYazTipi"/>
    <w:link w:val="GvdeMetni2"/>
    <w:rsid w:val="0079669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66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66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D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21CF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F6A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F6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EF6A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79669C"/>
    <w:pPr>
      <w:jc w:val="center"/>
    </w:pPr>
    <w:rPr>
      <w:rFonts w:ascii="Arial" w:hAnsi="Arial"/>
      <w:b/>
      <w:szCs w:val="20"/>
    </w:rPr>
  </w:style>
  <w:style w:type="character" w:customStyle="1" w:styleId="GvdeMetni2Char">
    <w:name w:val="Gövde Metni 2 Char"/>
    <w:basedOn w:val="VarsaylanParagrafYazTipi"/>
    <w:link w:val="GvdeMetni2"/>
    <w:rsid w:val="0079669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66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66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669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D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21CF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F6A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F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A47-CDF3-4EF1-957B-EF55406A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exper</cp:lastModifiedBy>
  <cp:revision>3</cp:revision>
  <cp:lastPrinted>2015-09-15T12:11:00Z</cp:lastPrinted>
  <dcterms:created xsi:type="dcterms:W3CDTF">2015-09-15T12:29:00Z</dcterms:created>
  <dcterms:modified xsi:type="dcterms:W3CDTF">2015-09-17T07:43:00Z</dcterms:modified>
</cp:coreProperties>
</file>